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5C577C" w:rsidRPr="00746F47" w:rsidRDefault="00E019E2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5C577C" w:rsidRPr="00746F47">
        <w:rPr>
          <w:rFonts w:ascii="Times New Roman" w:hAnsi="Times New Roman"/>
          <w:sz w:val="24"/>
          <w:szCs w:val="24"/>
          <w:lang w:val="sr-Cyrl-RS"/>
        </w:rPr>
        <w:t xml:space="preserve">правосуђе, државну </w:t>
      </w:r>
    </w:p>
    <w:p w:rsidR="00E019E2" w:rsidRPr="00746F47" w:rsidRDefault="005C577C" w:rsidP="005C57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E019E2" w:rsidRPr="007716BF" w:rsidRDefault="005C577C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716BF">
        <w:rPr>
          <w:rFonts w:ascii="Times New Roman" w:hAnsi="Times New Roman"/>
          <w:sz w:val="24"/>
          <w:szCs w:val="24"/>
          <w:lang w:val="sr-Cyrl-RS"/>
        </w:rPr>
        <w:t>07 Б</w:t>
      </w:r>
      <w:r w:rsidR="00E019E2" w:rsidRPr="007716BF">
        <w:rPr>
          <w:rFonts w:ascii="Times New Roman" w:hAnsi="Times New Roman"/>
          <w:sz w:val="24"/>
          <w:szCs w:val="24"/>
          <w:lang w:val="sr-Cyrl-RS"/>
        </w:rPr>
        <w:t>рој</w:t>
      </w:r>
      <w:r w:rsidRPr="007716BF">
        <w:rPr>
          <w:rFonts w:ascii="Times New Roman" w:hAnsi="Times New Roman"/>
          <w:sz w:val="24"/>
          <w:szCs w:val="24"/>
          <w:lang w:val="sr-Cyrl-RS"/>
        </w:rPr>
        <w:t>:</w:t>
      </w:r>
      <w:r w:rsidR="00E019E2" w:rsidRPr="007716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512" w:rsidRPr="007716BF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 w:rsidR="003F1B83">
        <w:rPr>
          <w:rStyle w:val="colornavy"/>
          <w:rFonts w:ascii="Times New Roman" w:hAnsi="Times New Roman"/>
          <w:sz w:val="24"/>
          <w:szCs w:val="24"/>
          <w:lang w:val="sr-Cyrl-RS"/>
        </w:rPr>
        <w:t>1401</w:t>
      </w:r>
      <w:r w:rsidR="00070E6F" w:rsidRPr="007716BF">
        <w:rPr>
          <w:rStyle w:val="colornavy"/>
          <w:rFonts w:ascii="Times New Roman" w:hAnsi="Times New Roman"/>
          <w:sz w:val="24"/>
          <w:szCs w:val="24"/>
        </w:rPr>
        <w:t>/2</w:t>
      </w:r>
      <w:r w:rsidR="00DA6478" w:rsidRPr="007716BF">
        <w:rPr>
          <w:rStyle w:val="colornavy"/>
          <w:rFonts w:ascii="Times New Roman" w:hAnsi="Times New Roman"/>
          <w:sz w:val="24"/>
          <w:szCs w:val="24"/>
          <w:lang w:val="sr-Cyrl-RS"/>
        </w:rPr>
        <w:t>3</w:t>
      </w:r>
    </w:p>
    <w:p w:rsidR="00E019E2" w:rsidRPr="007716BF" w:rsidRDefault="007716BF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16</w:t>
      </w:r>
      <w:r w:rsidR="00E019E2" w:rsidRPr="007716B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A6478" w:rsidRPr="007716BF">
        <w:rPr>
          <w:rFonts w:ascii="Times New Roman" w:hAnsi="Times New Roman"/>
          <w:sz w:val="24"/>
          <w:szCs w:val="24"/>
          <w:lang w:val="sr-Cyrl-RS"/>
        </w:rPr>
        <w:t>октобар</w:t>
      </w:r>
      <w:r w:rsidR="00E019E2" w:rsidRPr="007716BF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DA6478" w:rsidRPr="007716BF">
        <w:rPr>
          <w:rFonts w:ascii="Times New Roman" w:hAnsi="Times New Roman"/>
          <w:sz w:val="24"/>
          <w:szCs w:val="24"/>
          <w:lang w:val="sr-Cyrl-RS"/>
        </w:rPr>
        <w:t>3</w:t>
      </w:r>
      <w:r w:rsidR="00E019E2" w:rsidRPr="007716BF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E019E2" w:rsidRPr="00746F47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E019E2" w:rsidRPr="00746F47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019E2" w:rsidRDefault="00E019E2" w:rsidP="00E019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E019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E019E2" w:rsidRPr="007B0390" w:rsidRDefault="00E019E2" w:rsidP="005C577C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val="sr-Latn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7B0390">
        <w:rPr>
          <w:rFonts w:ascii="Times New Roman" w:hAnsi="Times New Roman"/>
          <w:sz w:val="24"/>
          <w:szCs w:val="24"/>
          <w:lang w:val="sr-Cyrl-RS"/>
        </w:rPr>
        <w:t xml:space="preserve">Одбор за </w:t>
      </w:r>
      <w:r w:rsidR="005C577C" w:rsidRPr="007B0390">
        <w:rPr>
          <w:rFonts w:ascii="Times New Roman" w:hAnsi="Times New Roman"/>
          <w:sz w:val="24"/>
          <w:szCs w:val="24"/>
          <w:lang w:val="sr-Cyrl-RS"/>
        </w:rPr>
        <w:t>правосуђе, државну управу и локалну самоуправу</w:t>
      </w:r>
      <w:r w:rsidRPr="007B0390">
        <w:rPr>
          <w:rFonts w:ascii="Times New Roman" w:hAnsi="Times New Roman"/>
          <w:sz w:val="24"/>
          <w:szCs w:val="24"/>
          <w:lang w:val="sr-Cyrl-RS"/>
        </w:rPr>
        <w:t xml:space="preserve">, на </w:t>
      </w:r>
      <w:r w:rsidR="007716BF" w:rsidRPr="007B0390">
        <w:rPr>
          <w:rFonts w:ascii="Times New Roman" w:hAnsi="Times New Roman"/>
          <w:sz w:val="24"/>
          <w:szCs w:val="24"/>
          <w:lang w:val="sr-Cyrl-RS"/>
        </w:rPr>
        <w:t xml:space="preserve"> 14.</w:t>
      </w:r>
      <w:r w:rsidRPr="007B0390">
        <w:rPr>
          <w:rFonts w:ascii="Times New Roman" w:hAnsi="Times New Roman"/>
          <w:sz w:val="24"/>
          <w:szCs w:val="24"/>
          <w:lang w:val="sr-Cyrl-RS"/>
        </w:rPr>
        <w:t xml:space="preserve"> седници одржаној </w:t>
      </w:r>
      <w:r w:rsidR="007716BF" w:rsidRPr="007B0390">
        <w:rPr>
          <w:rFonts w:ascii="Times New Roman" w:hAnsi="Times New Roman"/>
          <w:sz w:val="24"/>
          <w:szCs w:val="24"/>
          <w:lang w:val="sr-Cyrl-RS"/>
        </w:rPr>
        <w:t>16</w:t>
      </w:r>
      <w:r w:rsidR="005C577C" w:rsidRPr="007B0390">
        <w:rPr>
          <w:rFonts w:ascii="Times New Roman" w:hAnsi="Times New Roman"/>
          <w:sz w:val="24"/>
          <w:szCs w:val="24"/>
          <w:lang w:val="sr-Cyrl-RS"/>
        </w:rPr>
        <w:t>.</w:t>
      </w:r>
      <w:r w:rsidRPr="007B039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A6478" w:rsidRPr="007B0390">
        <w:rPr>
          <w:rFonts w:ascii="Times New Roman" w:hAnsi="Times New Roman"/>
          <w:sz w:val="24"/>
          <w:szCs w:val="24"/>
          <w:lang w:val="sr-Cyrl-RS"/>
        </w:rPr>
        <w:t>октобра</w:t>
      </w:r>
      <w:r w:rsidRPr="007B0390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DA6478" w:rsidRPr="007B0390">
        <w:rPr>
          <w:rFonts w:ascii="Times New Roman" w:hAnsi="Times New Roman"/>
          <w:sz w:val="24"/>
          <w:szCs w:val="24"/>
        </w:rPr>
        <w:t>3</w:t>
      </w:r>
      <w:r w:rsidRPr="007B0390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7B0390">
        <w:rPr>
          <w:rFonts w:ascii="Times New Roman" w:hAnsi="Times New Roman"/>
          <w:sz w:val="24"/>
          <w:szCs w:val="24"/>
          <w:lang w:val="ru-RU"/>
        </w:rPr>
        <w:t>, размотрио је</w:t>
      </w:r>
      <w:r w:rsidR="007716BF" w:rsidRPr="007B03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16BF" w:rsidRPr="007B0390">
        <w:rPr>
          <w:rFonts w:ascii="Times New Roman" w:hAnsi="Times New Roman"/>
          <w:color w:val="000000"/>
          <w:sz w:val="24"/>
          <w:szCs w:val="24"/>
          <w:lang w:val="sr-Cyrl-RS"/>
        </w:rPr>
        <w:t>Предлог закона о изменама и допунама Закона о запосленима у аутономним покрајинама и јединицама локалне самоуправе</w:t>
      </w:r>
      <w:r w:rsidR="00514F3F" w:rsidRPr="007B0390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="00514F3F" w:rsidRPr="007B0390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514F3F" w:rsidRPr="007B039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 Влада (број</w:t>
      </w:r>
      <w:r w:rsidR="00514F3F" w:rsidRPr="007B0390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="003F1B83" w:rsidRPr="007B0390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011-1401/23 од 21. јула 2023. године</w:t>
      </w:r>
      <w:r w:rsidR="00514F3F" w:rsidRPr="007B0390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), у начелу</w:t>
      </w:r>
      <w:r w:rsidR="00D67808" w:rsidRPr="007B0390">
        <w:rPr>
          <w:rStyle w:val="colornavy"/>
          <w:rFonts w:ascii="Times New Roman" w:hAnsi="Times New Roman"/>
          <w:sz w:val="24"/>
          <w:szCs w:val="24"/>
        </w:rPr>
        <w:t>.</w:t>
      </w: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9B0" w:rsidRDefault="005019B0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за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правосуђе, државну управу и локалну самоуправу </w:t>
      </w:r>
      <w:r>
        <w:rPr>
          <w:rFonts w:ascii="Times New Roman" w:hAnsi="Times New Roman"/>
          <w:sz w:val="24"/>
          <w:szCs w:val="24"/>
          <w:lang w:val="sr-Cyrl-RS"/>
        </w:rPr>
        <w:t>подноси</w:t>
      </w:r>
    </w:p>
    <w:p w:rsidR="005C577C" w:rsidRDefault="005C577C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5C577C" w:rsidRDefault="005C577C" w:rsidP="005C57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Pr="005019B0" w:rsidRDefault="00E019E2" w:rsidP="005C577C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="003F1B83" w:rsidRPr="003F1B83">
        <w:t xml:space="preserve"> 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запосленима у аутономним покрајинама и јединицама локалне самоуправе</w:t>
      </w:r>
      <w:r w:rsidR="00B637B0">
        <w:rPr>
          <w:rStyle w:val="FontStyle21"/>
          <w:rFonts w:ascii="Times New Roman" w:hAnsi="Times New Roman"/>
          <w:b w:val="0"/>
          <w:sz w:val="24"/>
          <w:szCs w:val="24"/>
          <w:lang w:val="sr-Latn-RS" w:eastAsia="sr-Cyrl-CS"/>
        </w:rPr>
        <w:t>,</w:t>
      </w:r>
      <w:r w:rsidR="003F1B83"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="00514F3F"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="005019B0"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у начелу. </w:t>
      </w: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E019E2" w:rsidRPr="00BC7855" w:rsidRDefault="00E019E2" w:rsidP="00684A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625AB"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D472E3">
        <w:rPr>
          <w:rFonts w:ascii="Times New Roman" w:eastAsia="Times New Roman" w:hAnsi="Times New Roman"/>
          <w:sz w:val="24"/>
          <w:szCs w:val="24"/>
        </w:rPr>
        <w:t xml:space="preserve"> </w:t>
      </w:r>
      <w:r w:rsidR="00070E6F"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 w:rsid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684A0E">
        <w:rPr>
          <w:rFonts w:ascii="Times New Roman" w:hAnsi="Times New Roman"/>
          <w:sz w:val="24"/>
          <w:szCs w:val="24"/>
          <w:lang w:val="sr-Cyrl-RS"/>
        </w:rPr>
        <w:t xml:space="preserve">председник </w:t>
      </w:r>
      <w:proofErr w:type="spellStart"/>
      <w:r w:rsidR="00684A0E">
        <w:rPr>
          <w:rFonts w:ascii="Times New Roman" w:hAnsi="Times New Roman"/>
          <w:sz w:val="24"/>
          <w:szCs w:val="24"/>
        </w:rPr>
        <w:t>Одбора</w:t>
      </w:r>
      <w:proofErr w:type="spellEnd"/>
      <w:r w:rsidR="00BC7855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E019E2" w:rsidRPr="00321E3D" w:rsidRDefault="00E019E2" w:rsidP="00321E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019E2" w:rsidRDefault="00E019E2" w:rsidP="005C57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E019E2" w:rsidRDefault="00E019E2" w:rsidP="005C57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C577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C577C"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E019E2" w:rsidRDefault="00E019E2" w:rsidP="005C577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19E2" w:rsidRDefault="00E019E2" w:rsidP="00E019E2"/>
    <w:p w:rsidR="00E019E2" w:rsidRDefault="00E019E2" w:rsidP="00E019E2"/>
    <w:p w:rsidR="00F63741" w:rsidRDefault="00F63741"/>
    <w:p w:rsidR="00F245BE" w:rsidRDefault="00F245BE"/>
    <w:p w:rsidR="002D72D3" w:rsidRDefault="002D72D3">
      <w:pPr>
        <w:rPr>
          <w:lang w:val="sr-Cyrl-RS"/>
        </w:rPr>
      </w:pPr>
      <w:r>
        <w:rPr>
          <w:lang w:val="sr-Cyrl-RS"/>
        </w:rPr>
        <w:br w:type="page"/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2D72D3" w:rsidRPr="00895CB2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895CB2">
        <w:rPr>
          <w:rFonts w:ascii="Times New Roman" w:hAnsi="Times New Roman"/>
          <w:sz w:val="24"/>
          <w:szCs w:val="24"/>
          <w:lang w:val="sr-Cyrl-RS"/>
        </w:rPr>
        <w:t>07 Број:</w:t>
      </w:r>
      <w:r w:rsidRPr="00895C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5CB2">
        <w:rPr>
          <w:rStyle w:val="colornavy"/>
          <w:rFonts w:ascii="Times New Roman" w:hAnsi="Times New Roman"/>
          <w:sz w:val="24"/>
          <w:szCs w:val="24"/>
          <w:lang w:val="sr-Cyrl-RS"/>
        </w:rPr>
        <w:t>011-1</w:t>
      </w:r>
      <w:r>
        <w:rPr>
          <w:rStyle w:val="colornavy"/>
          <w:rFonts w:ascii="Times New Roman" w:hAnsi="Times New Roman"/>
          <w:sz w:val="24"/>
          <w:szCs w:val="24"/>
          <w:lang w:val="sr-Latn-RS"/>
        </w:rPr>
        <w:t>9</w:t>
      </w:r>
      <w:r w:rsidRPr="00895CB2">
        <w:rPr>
          <w:rStyle w:val="colornavy"/>
          <w:rFonts w:ascii="Times New Roman" w:hAnsi="Times New Roman"/>
          <w:sz w:val="24"/>
          <w:szCs w:val="24"/>
          <w:lang w:val="sr-Cyrl-RS"/>
        </w:rPr>
        <w:t>25</w:t>
      </w:r>
      <w:r w:rsidRPr="00895CB2">
        <w:rPr>
          <w:rStyle w:val="colornavy"/>
          <w:rFonts w:ascii="Times New Roman" w:hAnsi="Times New Roman"/>
          <w:sz w:val="24"/>
          <w:szCs w:val="24"/>
        </w:rPr>
        <w:t>/2</w:t>
      </w:r>
      <w:r w:rsidRPr="00895CB2">
        <w:rPr>
          <w:rStyle w:val="colornavy"/>
          <w:rFonts w:ascii="Times New Roman" w:hAnsi="Times New Roman"/>
          <w:sz w:val="24"/>
          <w:szCs w:val="24"/>
          <w:lang w:val="sr-Cyrl-RS"/>
        </w:rPr>
        <w:t>3</w:t>
      </w:r>
    </w:p>
    <w:p w:rsidR="002D72D3" w:rsidRPr="00895CB2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16</w:t>
      </w:r>
      <w:r w:rsidRPr="00895CB2">
        <w:rPr>
          <w:rFonts w:ascii="Times New Roman" w:hAnsi="Times New Roman"/>
          <w:sz w:val="24"/>
          <w:szCs w:val="24"/>
          <w:lang w:val="sr-Cyrl-RS"/>
        </w:rPr>
        <w:t>. октобар 2023. године</w:t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2D72D3" w:rsidRPr="00746F47" w:rsidRDefault="002D72D3" w:rsidP="002D7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72D3" w:rsidRDefault="002D72D3" w:rsidP="002D7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D72D3" w:rsidRPr="00D67808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управу и локалну самоуправу, на </w:t>
      </w:r>
      <w:r>
        <w:rPr>
          <w:rFonts w:ascii="Times New Roman" w:hAnsi="Times New Roman"/>
          <w:sz w:val="24"/>
          <w:szCs w:val="24"/>
          <w:lang w:val="sr-Latn-RS"/>
        </w:rPr>
        <w:t>14.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седници одржаној </w:t>
      </w:r>
      <w:r>
        <w:rPr>
          <w:rFonts w:ascii="Times New Roman" w:hAnsi="Times New Roman"/>
          <w:sz w:val="24"/>
          <w:szCs w:val="24"/>
          <w:lang w:val="sr-Latn-RS"/>
        </w:rPr>
        <w:t>16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октобра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5019B0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895CB2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Предлог закона о допуни Закона о потврђивању Европске повеље о локалној самоуправи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011-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1</w:t>
      </w:r>
      <w:r>
        <w:rPr>
          <w:rStyle w:val="FontStyle22"/>
          <w:rFonts w:ascii="Times New Roman" w:hAnsi="Times New Roman"/>
          <w:sz w:val="24"/>
          <w:szCs w:val="24"/>
          <w:lang w:val="sr-Latn-RS" w:eastAsia="sr-Cyrl-CS"/>
        </w:rPr>
        <w:t>9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25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3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17"/>
          <w:rFonts w:ascii="Times New Roman" w:hAnsi="Times New Roman"/>
          <w:sz w:val="24"/>
          <w:szCs w:val="24"/>
          <w:lang w:val="sr-Cyrl-RS" w:eastAsia="sr-Cyrl-CS"/>
        </w:rPr>
        <w:t>6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2"/>
          <w:rFonts w:ascii="Times New Roman" w:hAnsi="Times New Roman"/>
          <w:sz w:val="24"/>
          <w:szCs w:val="24"/>
          <w:lang w:val="sr-Cyrl-CS" w:eastAsia="sr-Cyrl-CS"/>
        </w:rPr>
        <w:t>октобра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/>
          <w:sz w:val="24"/>
          <w:szCs w:val="24"/>
          <w:lang w:val="sr-Cyrl-RS" w:eastAsia="sr-Cyrl-CS"/>
        </w:rPr>
        <w:t>3</w:t>
      </w:r>
      <w:r w:rsidRPr="00301F98">
        <w:rPr>
          <w:rStyle w:val="FontStyle22"/>
          <w:rFonts w:ascii="Times New Roman" w:hAnsi="Times New Roman"/>
          <w:sz w:val="24"/>
          <w:szCs w:val="24"/>
          <w:lang w:val="sr-Latn-CS" w:eastAsia="sr-Cyrl-CS"/>
        </w:rPr>
        <w:t xml:space="preserve">.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, у начелу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Pr="005019B0" w:rsidRDefault="002D72D3" w:rsidP="002D72D3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Предлог закона о</w:t>
      </w:r>
      <w:r w:rsidRPr="00DD4A24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DA6478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допуни Закона о потврђивању Европске повеље о локалној самоуправи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у начелу. </w:t>
      </w: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Pr="00BC7855" w:rsidRDefault="002D72D3" w:rsidP="002D7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2D72D3" w:rsidRPr="00321E3D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2D72D3" w:rsidRDefault="002D72D3" w:rsidP="002D72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72D3" w:rsidRDefault="002D72D3" w:rsidP="002D72D3"/>
    <w:p w:rsidR="002D72D3" w:rsidRDefault="002D72D3" w:rsidP="002D72D3"/>
    <w:p w:rsidR="002D72D3" w:rsidRDefault="002D72D3" w:rsidP="002D72D3"/>
    <w:p w:rsidR="002D72D3" w:rsidRDefault="002D72D3" w:rsidP="002D72D3"/>
    <w:p w:rsidR="002D72D3" w:rsidRPr="00321E3D" w:rsidRDefault="002D72D3" w:rsidP="002D72D3">
      <w:pPr>
        <w:rPr>
          <w:lang w:val="sr-Cyrl-RS"/>
        </w:rPr>
      </w:pPr>
    </w:p>
    <w:p w:rsidR="002D72D3" w:rsidRDefault="002D72D3">
      <w:pPr>
        <w:rPr>
          <w:lang w:val="sr-Cyrl-RS"/>
        </w:rPr>
      </w:pPr>
      <w:r>
        <w:rPr>
          <w:lang w:val="sr-Cyrl-RS"/>
        </w:rPr>
        <w:br w:type="page"/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2D72D3" w:rsidRPr="007716BF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716BF">
        <w:rPr>
          <w:rFonts w:ascii="Times New Roman" w:hAnsi="Times New Roman"/>
          <w:sz w:val="24"/>
          <w:szCs w:val="24"/>
          <w:lang w:val="sr-Cyrl-RS"/>
        </w:rPr>
        <w:t>07 Број:</w:t>
      </w:r>
      <w:r w:rsidRPr="007716B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16BF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1</w:t>
      </w:r>
      <w:r>
        <w:rPr>
          <w:rStyle w:val="colornavy"/>
          <w:rFonts w:ascii="Times New Roman" w:hAnsi="Times New Roman"/>
          <w:sz w:val="24"/>
          <w:szCs w:val="24"/>
          <w:lang w:val="sr-Latn-RS"/>
        </w:rPr>
        <w:t>841</w:t>
      </w:r>
      <w:r w:rsidRPr="007716BF">
        <w:rPr>
          <w:rStyle w:val="colornavy"/>
          <w:rFonts w:ascii="Times New Roman" w:hAnsi="Times New Roman"/>
          <w:sz w:val="24"/>
          <w:szCs w:val="24"/>
        </w:rPr>
        <w:t>/2</w:t>
      </w:r>
      <w:r w:rsidRPr="007716BF">
        <w:rPr>
          <w:rStyle w:val="colornavy"/>
          <w:rFonts w:ascii="Times New Roman" w:hAnsi="Times New Roman"/>
          <w:sz w:val="24"/>
          <w:szCs w:val="24"/>
          <w:lang w:val="sr-Cyrl-RS"/>
        </w:rPr>
        <w:t>3</w:t>
      </w:r>
    </w:p>
    <w:p w:rsidR="002D72D3" w:rsidRPr="007716BF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16</w:t>
      </w:r>
      <w:r w:rsidRPr="007716BF">
        <w:rPr>
          <w:rFonts w:ascii="Times New Roman" w:hAnsi="Times New Roman"/>
          <w:sz w:val="24"/>
          <w:szCs w:val="24"/>
          <w:lang w:val="sr-Cyrl-RS"/>
        </w:rPr>
        <w:t>. октобар 2023. године</w:t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2D72D3" w:rsidRPr="00746F47" w:rsidRDefault="002D72D3" w:rsidP="002D7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72D3" w:rsidRDefault="002D72D3" w:rsidP="002D7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D72D3" w:rsidRPr="003F1B83" w:rsidRDefault="002D72D3" w:rsidP="002D72D3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val="sr-Latn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управу и локалну самоуправу, на </w:t>
      </w:r>
      <w:r>
        <w:rPr>
          <w:rFonts w:ascii="Times New Roman" w:hAnsi="Times New Roman"/>
          <w:sz w:val="24"/>
          <w:szCs w:val="24"/>
          <w:lang w:val="sr-Cyrl-RS"/>
        </w:rPr>
        <w:t xml:space="preserve"> 14.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16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октобра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5019B0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>, размотрио је</w:t>
      </w:r>
      <w:r w:rsidRPr="000F403A"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Предлог</w:t>
      </w:r>
      <w:r w:rsidRPr="000F403A">
        <w:rPr>
          <w:rFonts w:ascii="Times New Roman" w:hAnsi="Times New Roman"/>
          <w:sz w:val="24"/>
          <w:szCs w:val="24"/>
          <w:lang w:val="ru-RU"/>
        </w:rPr>
        <w:t xml:space="preserve"> закона о измени и допуни Закона о Уставном суду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3F1B83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011-1</w:t>
      </w:r>
      <w:r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841</w:t>
      </w:r>
      <w:r w:rsidRPr="003F1B83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/23 од</w:t>
      </w:r>
      <w:r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0F403A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29. септембра</w:t>
      </w:r>
      <w:r w:rsidRPr="003F1B83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 2023. године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, у начелу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Pr="005019B0" w:rsidRDefault="002D72D3" w:rsidP="002D72D3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0F403A">
        <w:t xml:space="preserve"> </w:t>
      </w:r>
      <w:r w:rsidRPr="000F403A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Предлог закона о измени и допуни Закона о Уставном суду</w:t>
      </w:r>
      <w:r>
        <w:rPr>
          <w:rStyle w:val="FontStyle21"/>
          <w:rFonts w:ascii="Times New Roman" w:hAnsi="Times New Roman"/>
          <w:b w:val="0"/>
          <w:sz w:val="24"/>
          <w:szCs w:val="24"/>
          <w:lang w:val="sr-Latn-RS" w:eastAsia="sr-Cyrl-CS"/>
        </w:rPr>
        <w:t>,</w:t>
      </w:r>
      <w:r w:rsidRPr="003F1B83">
        <w:t xml:space="preserve"> </w:t>
      </w:r>
      <w:r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у начелу. </w:t>
      </w: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Pr="00BC7855" w:rsidRDefault="002D72D3" w:rsidP="002D7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2D72D3" w:rsidRPr="00321E3D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2D72D3" w:rsidRDefault="002D72D3" w:rsidP="002D72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72D3" w:rsidRDefault="002D72D3" w:rsidP="002D72D3"/>
    <w:p w:rsidR="002D72D3" w:rsidRDefault="002D72D3" w:rsidP="002D72D3"/>
    <w:p w:rsidR="002D72D3" w:rsidRDefault="002D72D3" w:rsidP="002D72D3"/>
    <w:p w:rsidR="002D72D3" w:rsidRDefault="002D72D3" w:rsidP="002D72D3"/>
    <w:p w:rsidR="002D72D3" w:rsidRPr="00321E3D" w:rsidRDefault="002D72D3" w:rsidP="002D72D3">
      <w:pPr>
        <w:rPr>
          <w:lang w:val="sr-Cyrl-RS"/>
        </w:rPr>
      </w:pPr>
    </w:p>
    <w:p w:rsidR="002D72D3" w:rsidRDefault="002D72D3">
      <w:pPr>
        <w:rPr>
          <w:lang w:val="sr-Cyrl-RS"/>
        </w:rPr>
      </w:pPr>
      <w:r>
        <w:rPr>
          <w:lang w:val="sr-Cyrl-RS"/>
        </w:rPr>
        <w:br w:type="page"/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2D72D3" w:rsidRPr="007716BF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716BF">
        <w:rPr>
          <w:rFonts w:ascii="Times New Roman" w:hAnsi="Times New Roman"/>
          <w:sz w:val="24"/>
          <w:szCs w:val="24"/>
          <w:lang w:val="sr-Cyrl-RS"/>
        </w:rPr>
        <w:t>07 Број:</w:t>
      </w:r>
      <w:r w:rsidRPr="007716B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16BF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1</w:t>
      </w:r>
      <w:r>
        <w:rPr>
          <w:rStyle w:val="colornavy"/>
          <w:rFonts w:ascii="Times New Roman" w:hAnsi="Times New Roman"/>
          <w:sz w:val="24"/>
          <w:szCs w:val="24"/>
          <w:lang w:val="sr-Latn-RS"/>
        </w:rPr>
        <w:t>839</w:t>
      </w:r>
      <w:r w:rsidRPr="007716BF">
        <w:rPr>
          <w:rStyle w:val="colornavy"/>
          <w:rFonts w:ascii="Times New Roman" w:hAnsi="Times New Roman"/>
          <w:sz w:val="24"/>
          <w:szCs w:val="24"/>
        </w:rPr>
        <w:t>/2</w:t>
      </w:r>
      <w:r w:rsidRPr="007716BF">
        <w:rPr>
          <w:rStyle w:val="colornavy"/>
          <w:rFonts w:ascii="Times New Roman" w:hAnsi="Times New Roman"/>
          <w:sz w:val="24"/>
          <w:szCs w:val="24"/>
          <w:lang w:val="sr-Cyrl-RS"/>
        </w:rPr>
        <w:t>3</w:t>
      </w:r>
    </w:p>
    <w:p w:rsidR="002D72D3" w:rsidRPr="007716BF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16</w:t>
      </w:r>
      <w:r w:rsidRPr="007716BF">
        <w:rPr>
          <w:rFonts w:ascii="Times New Roman" w:hAnsi="Times New Roman"/>
          <w:sz w:val="24"/>
          <w:szCs w:val="24"/>
          <w:lang w:val="sr-Cyrl-RS"/>
        </w:rPr>
        <w:t>. октобар 2023. године</w:t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2D72D3" w:rsidRPr="00746F47" w:rsidRDefault="002D72D3" w:rsidP="002D7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72D3" w:rsidRDefault="002D72D3" w:rsidP="002D7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D72D3" w:rsidRPr="003F1B83" w:rsidRDefault="002D72D3" w:rsidP="002D72D3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  <w:lang w:val="sr-Latn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управу и локалну самоуправу, на </w:t>
      </w:r>
      <w:r>
        <w:rPr>
          <w:rFonts w:ascii="Times New Roman" w:hAnsi="Times New Roman"/>
          <w:sz w:val="24"/>
          <w:szCs w:val="24"/>
          <w:lang w:val="sr-Cyrl-RS"/>
        </w:rPr>
        <w:t xml:space="preserve"> 14.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16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октобра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5019B0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>, размотрио је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5C60">
        <w:rPr>
          <w:rFonts w:ascii="Times New Roman" w:hAnsi="Times New Roman"/>
          <w:sz w:val="24"/>
          <w:szCs w:val="24"/>
          <w:lang w:val="sr-Latn-RS"/>
        </w:rPr>
        <w:t>Предлог закона о изменама и допунама Закона о заштити права на суђење у разумном року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 </w:t>
      </w:r>
      <w:r w:rsidRPr="00CF5C60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 xml:space="preserve">011-1839/23 од 29. септембра </w:t>
      </w:r>
      <w:r w:rsidRPr="003F1B83">
        <w:rPr>
          <w:rStyle w:val="FontStyle17"/>
          <w:rFonts w:ascii="Times New Roman" w:hAnsi="Times New Roman"/>
          <w:sz w:val="24"/>
          <w:szCs w:val="24"/>
          <w:lang w:val="sr-Latn-CS" w:eastAsia="sr-Cyrl-CS"/>
        </w:rPr>
        <w:t>2023. године</w:t>
      </w:r>
      <w:r w:rsidRPr="00301F98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)</w:t>
      </w:r>
      <w:r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, у начелу</w:t>
      </w:r>
      <w:r w:rsidRPr="00321E3D">
        <w:rPr>
          <w:rStyle w:val="colornavy"/>
          <w:rFonts w:ascii="Times New Roman" w:hAnsi="Times New Roman"/>
          <w:sz w:val="24"/>
          <w:szCs w:val="24"/>
        </w:rPr>
        <w:t>.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Pr="005019B0" w:rsidRDefault="002D72D3" w:rsidP="002D72D3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CF5C60">
        <w:rPr>
          <w:rFonts w:ascii="Times New Roman" w:hAnsi="Times New Roman"/>
          <w:sz w:val="24"/>
          <w:szCs w:val="24"/>
          <w:lang w:val="sr-Latn-RS"/>
        </w:rPr>
        <w:t xml:space="preserve"> Предлог закона о изменама и допунама Закона о заштити права на суђење у разумном року</w:t>
      </w:r>
      <w:r>
        <w:rPr>
          <w:rStyle w:val="FontStyle21"/>
          <w:rFonts w:ascii="Times New Roman" w:hAnsi="Times New Roman"/>
          <w:b w:val="0"/>
          <w:sz w:val="24"/>
          <w:szCs w:val="24"/>
          <w:lang w:val="sr-Latn-RS" w:eastAsia="sr-Cyrl-CS"/>
        </w:rPr>
        <w:t>,</w:t>
      </w:r>
      <w:r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21"/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у начелу. </w:t>
      </w: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Pr="00BC7855" w:rsidRDefault="002D72D3" w:rsidP="002D7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2D72D3" w:rsidRPr="00321E3D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2D72D3" w:rsidRDefault="002D72D3" w:rsidP="002D72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72D3" w:rsidRDefault="002D72D3" w:rsidP="002D72D3"/>
    <w:p w:rsidR="002D72D3" w:rsidRDefault="002D72D3" w:rsidP="002D72D3"/>
    <w:p w:rsidR="002D72D3" w:rsidRDefault="002D72D3" w:rsidP="002D72D3"/>
    <w:p w:rsidR="002D72D3" w:rsidRDefault="002D72D3" w:rsidP="002D72D3"/>
    <w:p w:rsidR="002D72D3" w:rsidRPr="00321E3D" w:rsidRDefault="002D72D3" w:rsidP="002D72D3">
      <w:pPr>
        <w:rPr>
          <w:lang w:val="sr-Cyrl-RS"/>
        </w:rPr>
      </w:pPr>
    </w:p>
    <w:p w:rsidR="002D72D3" w:rsidRDefault="002D72D3">
      <w:pPr>
        <w:rPr>
          <w:lang w:val="sr-Cyrl-RS"/>
        </w:rPr>
      </w:pPr>
      <w:r>
        <w:rPr>
          <w:lang w:val="sr-Cyrl-RS"/>
        </w:rPr>
        <w:br w:type="page"/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2D72D3" w:rsidRPr="007716BF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716BF">
        <w:rPr>
          <w:rFonts w:ascii="Times New Roman" w:hAnsi="Times New Roman"/>
          <w:sz w:val="24"/>
          <w:szCs w:val="24"/>
          <w:lang w:val="sr-Cyrl-RS"/>
        </w:rPr>
        <w:t>07 Број:</w:t>
      </w:r>
      <w:r w:rsidRPr="007716B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716BF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1</w:t>
      </w:r>
      <w:r>
        <w:rPr>
          <w:rStyle w:val="colornavy"/>
          <w:rFonts w:ascii="Times New Roman" w:hAnsi="Times New Roman"/>
          <w:sz w:val="24"/>
          <w:szCs w:val="24"/>
          <w:lang w:val="sr-Latn-RS"/>
        </w:rPr>
        <w:t>650</w:t>
      </w:r>
      <w:r w:rsidRPr="007716BF">
        <w:rPr>
          <w:rStyle w:val="colornavy"/>
          <w:rFonts w:ascii="Times New Roman" w:hAnsi="Times New Roman"/>
          <w:sz w:val="24"/>
          <w:szCs w:val="24"/>
        </w:rPr>
        <w:t>/2</w:t>
      </w:r>
      <w:r w:rsidRPr="007716BF">
        <w:rPr>
          <w:rStyle w:val="colornavy"/>
          <w:rFonts w:ascii="Times New Roman" w:hAnsi="Times New Roman"/>
          <w:sz w:val="24"/>
          <w:szCs w:val="24"/>
          <w:lang w:val="sr-Cyrl-RS"/>
        </w:rPr>
        <w:t>3</w:t>
      </w:r>
    </w:p>
    <w:p w:rsidR="002D72D3" w:rsidRPr="007716BF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16</w:t>
      </w:r>
      <w:r w:rsidRPr="007716BF">
        <w:rPr>
          <w:rFonts w:ascii="Times New Roman" w:hAnsi="Times New Roman"/>
          <w:sz w:val="24"/>
          <w:szCs w:val="24"/>
          <w:lang w:val="sr-Cyrl-RS"/>
        </w:rPr>
        <w:t>. октобар 2023. године</w:t>
      </w:r>
    </w:p>
    <w:p w:rsidR="002D72D3" w:rsidRPr="00746F47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2D72D3" w:rsidRPr="00746F47" w:rsidRDefault="002D72D3" w:rsidP="002D7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72D3" w:rsidRDefault="002D72D3" w:rsidP="002D7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управу и локалну самоуправу, на </w:t>
      </w:r>
      <w:r>
        <w:rPr>
          <w:rFonts w:ascii="Times New Roman" w:hAnsi="Times New Roman"/>
          <w:sz w:val="24"/>
          <w:szCs w:val="24"/>
          <w:lang w:val="sr-Cyrl-RS"/>
        </w:rPr>
        <w:t xml:space="preserve"> 14.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16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октобра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5019B0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>, размотрио је</w:t>
      </w:r>
      <w:r>
        <w:rPr>
          <w:rFonts w:ascii="Times New Roman" w:hAnsi="Times New Roman"/>
          <w:sz w:val="24"/>
          <w:szCs w:val="24"/>
          <w:lang w:val="ru-RU"/>
        </w:rPr>
        <w:t xml:space="preserve"> Предлог</w:t>
      </w:r>
      <w:r w:rsidRPr="00052205">
        <w:rPr>
          <w:rFonts w:ascii="Times New Roman" w:hAnsi="Times New Roman"/>
          <w:sz w:val="24"/>
          <w:szCs w:val="24"/>
          <w:lang w:val="ru-RU"/>
        </w:rPr>
        <w:t xml:space="preserve"> закона о потврђивању Споразума између Републике Србије и Мађарске о размени и узајамној заштити тајних података, који је поднела Влада (број 011-1650/23 од 1. с</w:t>
      </w:r>
      <w:r>
        <w:rPr>
          <w:rFonts w:ascii="Times New Roman" w:hAnsi="Times New Roman"/>
          <w:sz w:val="24"/>
          <w:szCs w:val="24"/>
          <w:lang w:val="ru-RU"/>
        </w:rPr>
        <w:t>ептембра 2023. године) у начелу.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2D72D3" w:rsidRDefault="002D72D3" w:rsidP="002D72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Pr="005019B0" w:rsidRDefault="002D72D3" w:rsidP="002D72D3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052205">
        <w:rPr>
          <w:rFonts w:ascii="Times New Roman" w:hAnsi="Times New Roman"/>
          <w:sz w:val="24"/>
          <w:szCs w:val="24"/>
          <w:lang w:val="sr-Latn-RS"/>
        </w:rPr>
        <w:t>Предлог закона о потврђивању Споразума између Републике Србије и Мађарске о размени и узајамној заштити тајних података</w:t>
      </w:r>
      <w:r w:rsidRPr="00514F3F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>,</w:t>
      </w:r>
      <w:r w:rsidRPr="003F1B83">
        <w:rPr>
          <w:rStyle w:val="FontStyle21"/>
          <w:rFonts w:ascii="Times New Roman" w:hAnsi="Times New Roman"/>
          <w:b w:val="0"/>
          <w:sz w:val="24"/>
          <w:szCs w:val="24"/>
          <w:lang w:val="sr-Cyrl-CS" w:eastAsia="sr-Cyrl-CS"/>
        </w:rPr>
        <w:t xml:space="preserve">  </w:t>
      </w:r>
      <w:r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у начелу. </w:t>
      </w: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Pr="00BC7855" w:rsidRDefault="002D72D3" w:rsidP="002D7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2D72D3" w:rsidRPr="00321E3D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D72D3" w:rsidRDefault="002D72D3" w:rsidP="002D72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2D72D3" w:rsidRDefault="002D72D3" w:rsidP="002D72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2D72D3" w:rsidRDefault="002D72D3" w:rsidP="002D72D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72D3" w:rsidRDefault="002D72D3" w:rsidP="002D72D3"/>
    <w:p w:rsidR="002D72D3" w:rsidRDefault="002D72D3" w:rsidP="002D72D3"/>
    <w:p w:rsidR="002D72D3" w:rsidRDefault="002D72D3" w:rsidP="002D72D3"/>
    <w:p w:rsidR="002D72D3" w:rsidRDefault="002D72D3" w:rsidP="002D72D3"/>
    <w:p w:rsidR="002D72D3" w:rsidRPr="00321E3D" w:rsidRDefault="002D72D3" w:rsidP="002D72D3">
      <w:pPr>
        <w:rPr>
          <w:lang w:val="sr-Cyrl-RS"/>
        </w:rPr>
      </w:pPr>
    </w:p>
    <w:p w:rsidR="002D72D3" w:rsidRDefault="002D72D3">
      <w:pPr>
        <w:rPr>
          <w:lang w:val="sr-Cyrl-RS"/>
        </w:rPr>
      </w:pPr>
      <w:r>
        <w:rPr>
          <w:lang w:val="sr-Cyrl-RS"/>
        </w:rPr>
        <w:br w:type="page"/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РЕПУБЛИКА СРБИЈА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Одбор за правосуђе, државну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управу и локалну самоуправу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07 Број: </w:t>
      </w:r>
      <w:r w:rsidRPr="002D72D3">
        <w:rPr>
          <w:rFonts w:ascii="Times New Roman" w:eastAsia="Times New Roman" w:hAnsi="Times New Roman"/>
          <w:sz w:val="24"/>
          <w:szCs w:val="24"/>
        </w:rPr>
        <w:t>119-1699</w:t>
      </w:r>
      <w:r w:rsidRPr="002D72D3">
        <w:rPr>
          <w:rFonts w:ascii="Times New Roman" w:eastAsia="Times New Roman" w:hAnsi="Times New Roman"/>
          <w:sz w:val="24"/>
          <w:szCs w:val="24"/>
          <w:lang w:val="sr-Latn-CS"/>
        </w:rPr>
        <w:t>/23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</w:rPr>
        <w:t xml:space="preserve">16. </w:t>
      </w:r>
      <w:proofErr w:type="gramStart"/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октобар</w:t>
      </w:r>
      <w:proofErr w:type="gramEnd"/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2023. године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2D72D3" w:rsidRPr="002D72D3" w:rsidRDefault="002D72D3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 РЕПУБЛИКЕ СРБИЈЕ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Latn-CS"/>
        </w:rPr>
      </w:pPr>
      <w:r w:rsidRPr="002D72D3">
        <w:rPr>
          <w:rFonts w:asciiTheme="minorHAnsi" w:eastAsiaTheme="minorEastAsia" w:hAnsiTheme="minorHAnsi" w:cstheme="minorBidi"/>
          <w:lang w:val="sr-Cyrl-CS"/>
        </w:rPr>
        <w:t xml:space="preserve">               </w:t>
      </w:r>
      <w:r w:rsidRPr="002D72D3">
        <w:rPr>
          <w:rFonts w:asciiTheme="minorHAnsi" w:eastAsiaTheme="minorEastAsia" w:hAnsiTheme="minorHAnsi" w:cstheme="minorBidi"/>
          <w:lang w:val="sr-Latn-CS"/>
        </w:rPr>
        <w:t xml:space="preserve">    </w:t>
      </w:r>
      <w:r w:rsidRPr="002D72D3">
        <w:rPr>
          <w:rFonts w:ascii="Times New Roman" w:eastAsiaTheme="minorEastAsia" w:hAnsi="Times New Roman"/>
          <w:sz w:val="24"/>
          <w:szCs w:val="24"/>
          <w:lang w:val="sr-Cyrl-CS"/>
        </w:rPr>
        <w:t>Одбор за првосуђе, државну управу и локалну самоуправу, на 14</w:t>
      </w:r>
      <w:r w:rsidRPr="002D72D3">
        <w:rPr>
          <w:rFonts w:ascii="Times New Roman" w:eastAsiaTheme="minorEastAsia" w:hAnsi="Times New Roman"/>
          <w:sz w:val="24"/>
          <w:szCs w:val="24"/>
        </w:rPr>
        <w:t xml:space="preserve">. </w:t>
      </w:r>
      <w:r w:rsidRPr="002D72D3">
        <w:rPr>
          <w:rFonts w:ascii="Times New Roman" w:eastAsiaTheme="minorEastAsia" w:hAnsi="Times New Roman"/>
          <w:sz w:val="24"/>
          <w:szCs w:val="24"/>
          <w:lang w:val="sr-Cyrl-CS"/>
        </w:rPr>
        <w:t>седници одржаној 16. октобра 2023. године, размотрио је</w:t>
      </w:r>
      <w:r w:rsidRPr="002D72D3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>Предлог кандидата за избор члана Већа Агенције за спречавање корупције, који је поднео м</w:t>
      </w:r>
      <w:proofErr w:type="spellStart"/>
      <w:r w:rsidRPr="002D72D3">
        <w:rPr>
          <w:rFonts w:ascii="Times New Roman" w:eastAsiaTheme="minorEastAsia" w:hAnsi="Times New Roman"/>
          <w:sz w:val="24"/>
          <w:szCs w:val="24"/>
        </w:rPr>
        <w:t>инистар</w:t>
      </w:r>
      <w:proofErr w:type="spellEnd"/>
      <w:r w:rsidRPr="002D72D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D72D3">
        <w:rPr>
          <w:rFonts w:ascii="Times New Roman" w:eastAsiaTheme="minorEastAsia" w:hAnsi="Times New Roman"/>
          <w:sz w:val="24"/>
          <w:szCs w:val="24"/>
        </w:rPr>
        <w:t>надлежан</w:t>
      </w:r>
      <w:proofErr w:type="spellEnd"/>
      <w:r w:rsidRPr="002D72D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D72D3">
        <w:rPr>
          <w:rFonts w:ascii="Times New Roman" w:eastAsiaTheme="minorEastAsia" w:hAnsi="Times New Roman"/>
          <w:sz w:val="24"/>
          <w:szCs w:val="24"/>
        </w:rPr>
        <w:t>за</w:t>
      </w:r>
      <w:proofErr w:type="spellEnd"/>
      <w:r w:rsidRPr="002D72D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D72D3">
        <w:rPr>
          <w:rFonts w:ascii="Times New Roman" w:eastAsiaTheme="minorEastAsia" w:hAnsi="Times New Roman"/>
          <w:sz w:val="24"/>
          <w:szCs w:val="24"/>
        </w:rPr>
        <w:t>послове</w:t>
      </w:r>
      <w:proofErr w:type="spellEnd"/>
      <w:r w:rsidRPr="002D72D3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2D72D3">
        <w:rPr>
          <w:rFonts w:ascii="Times New Roman" w:eastAsiaTheme="minorEastAsia" w:hAnsi="Times New Roman"/>
          <w:sz w:val="24"/>
          <w:szCs w:val="24"/>
        </w:rPr>
        <w:t>правосуђа</w:t>
      </w:r>
      <w:proofErr w:type="spellEnd"/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 xml:space="preserve"> (број: 119</w:t>
      </w:r>
      <w:r w:rsidRPr="002D72D3">
        <w:rPr>
          <w:rFonts w:ascii="Times New Roman" w:eastAsiaTheme="minorEastAsia" w:hAnsi="Times New Roman"/>
          <w:sz w:val="24"/>
          <w:szCs w:val="24"/>
        </w:rPr>
        <w:t>-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>1699</w:t>
      </w:r>
      <w:r w:rsidRPr="002D72D3">
        <w:rPr>
          <w:rFonts w:ascii="Times New Roman" w:eastAsiaTheme="minorEastAsia" w:hAnsi="Times New Roman"/>
          <w:sz w:val="24"/>
          <w:szCs w:val="24"/>
          <w:lang w:val="sr-Latn-CS"/>
        </w:rPr>
        <w:t>/</w:t>
      </w:r>
      <w:r w:rsidRPr="002D72D3">
        <w:rPr>
          <w:rFonts w:ascii="Times New Roman" w:eastAsiaTheme="minorEastAsia" w:hAnsi="Times New Roman"/>
          <w:sz w:val="24"/>
          <w:szCs w:val="24"/>
          <w:lang w:val="sr-Cyrl-RS"/>
        </w:rPr>
        <w:t>23 од 7. септембра 2023. године)</w:t>
      </w:r>
      <w:r w:rsidRPr="002D72D3">
        <w:rPr>
          <w:rFonts w:ascii="Times New Roman" w:eastAsiaTheme="minorEastAsia" w:hAnsi="Times New Roman"/>
          <w:sz w:val="24"/>
          <w:szCs w:val="24"/>
          <w:lang w:val="sr-Latn-CS"/>
        </w:rPr>
        <w:t>.</w:t>
      </w:r>
    </w:p>
    <w:p w:rsidR="002D72D3" w:rsidRPr="002D72D3" w:rsidRDefault="002D72D3" w:rsidP="002D7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На основу члана 51. и члана 203. став 1. Пословника Народне скупштине, Одбор подноси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Одбор за правосуђе</w:t>
      </w:r>
      <w:r w:rsidRPr="002D72D3"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државну управу и локалну самоуправу констатовао је да је министар правде Предлог кандидата за избор члана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Већа Агенције за спречавање корупције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утврдила као овлашћени предлагач,  у складу са чланом 24. став 1. Закона о спречавању корупције („Сл. гласник РС“, бр. 35/19,  88/19, 11/21- аутентично тумачење, 94/21 и 14/22).</w:t>
      </w:r>
      <w:r w:rsidRPr="002D72D3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ab/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  <w:t>Одбор је констатовао да је министар правде Маја Поповић Народној скупштини предложила 4 кандидата, који су у складу са наведеним чланом закона на делу теста на којем се оцењује стручна оспособљеност, знање и вештине остварили најмање 80 бодова и који су  положили део теста на коме се оцењује професионални интегритет.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размотри Предлог кандидата за избор члана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Већа Агенције за спречавање корупције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и донесе одлуку о избору члана Већа.  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 Владимир Ђукановић, председник Одбора.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ПРЕДСЕДНИК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Владимир Ђукановић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</w:p>
    <w:p w:rsidR="002D72D3" w:rsidRDefault="002D72D3">
      <w:pPr>
        <w:rPr>
          <w:lang w:val="sr-Cyrl-RS"/>
        </w:rPr>
      </w:pPr>
      <w:r>
        <w:rPr>
          <w:lang w:val="sr-Cyrl-RS"/>
        </w:rPr>
        <w:br w:type="page"/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РЕПУБЛИКА СРБИЈА</w:t>
      </w:r>
      <w:r w:rsidRPr="002D72D3">
        <w:rPr>
          <w:rFonts w:ascii="Times New Roman" w:eastAsiaTheme="minorHAnsi" w:hAnsi="Times New Roman"/>
          <w:sz w:val="24"/>
          <w:szCs w:val="24"/>
        </w:rPr>
        <w:tab/>
      </w:r>
      <w:r w:rsidRPr="002D72D3">
        <w:rPr>
          <w:rFonts w:ascii="Times New Roman" w:eastAsiaTheme="minorHAnsi" w:hAnsi="Times New Roman"/>
          <w:sz w:val="24"/>
          <w:szCs w:val="24"/>
        </w:rPr>
        <w:tab/>
      </w:r>
      <w:r w:rsidRPr="002D72D3">
        <w:rPr>
          <w:rFonts w:ascii="Times New Roman" w:eastAsiaTheme="minorHAnsi" w:hAnsi="Times New Roman"/>
          <w:sz w:val="24"/>
          <w:szCs w:val="24"/>
        </w:rPr>
        <w:tab/>
      </w:r>
      <w:r w:rsidRPr="002D72D3">
        <w:rPr>
          <w:rFonts w:ascii="Times New Roman" w:eastAsiaTheme="minorHAnsi" w:hAnsi="Times New Roman"/>
          <w:sz w:val="24"/>
          <w:szCs w:val="24"/>
        </w:rPr>
        <w:tab/>
      </w:r>
      <w:r w:rsidRPr="002D72D3">
        <w:rPr>
          <w:rFonts w:ascii="Times New Roman" w:eastAsiaTheme="minorHAnsi" w:hAnsi="Times New Roman"/>
          <w:sz w:val="24"/>
          <w:szCs w:val="24"/>
        </w:rPr>
        <w:tab/>
      </w:r>
      <w:r w:rsidRPr="002D72D3">
        <w:rPr>
          <w:rFonts w:ascii="Times New Roman" w:eastAsiaTheme="minorHAnsi" w:hAnsi="Times New Roman"/>
          <w:sz w:val="24"/>
          <w:szCs w:val="24"/>
        </w:rPr>
        <w:tab/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НАРОДНА СКУПШТИНА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Одбор за правосуђе, државну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управу и локалну самоуправу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07 Број:</w:t>
      </w:r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02-1346/23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16. октобар 2023. године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Б е о г р а д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proofErr w:type="spellStart"/>
      <w:proofErr w:type="gramStart"/>
      <w:r w:rsidRPr="002D72D3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основу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30</w:t>
      </w:r>
      <w:r w:rsidRPr="002D72D3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Pr="002D72D3">
        <w:rPr>
          <w:rFonts w:ascii="Times New Roman" w:eastAsiaTheme="minorHAnsi" w:hAnsi="Times New Roman"/>
          <w:sz w:val="24"/>
          <w:szCs w:val="24"/>
        </w:rPr>
        <w:t>став</w:t>
      </w:r>
      <w:proofErr w:type="spellEnd"/>
      <w:proofErr w:type="gramEnd"/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3</w:t>
      </w:r>
      <w:r w:rsidRPr="002D72D3">
        <w:rPr>
          <w:rFonts w:ascii="Times New Roman" w:eastAsiaTheme="minorHAnsi" w:hAnsi="Times New Roman"/>
          <w:sz w:val="24"/>
          <w:szCs w:val="24"/>
        </w:rPr>
        <w:t>.</w:t>
      </w:r>
      <w:r w:rsidRPr="002D72D3">
        <w:rPr>
          <w:rFonts w:asciiTheme="minorHAnsi" w:eastAsiaTheme="minorHAnsi" w:hAnsiTheme="minorHAnsi" w:cstheme="minorBidi"/>
        </w:rPr>
        <w:t xml:space="preserve"> 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З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акон</w:t>
      </w:r>
      <w:proofErr w:type="spellEnd"/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а</w:t>
      </w:r>
      <w:r w:rsidRPr="002D72D3">
        <w:rPr>
          <w:rFonts w:ascii="Times New Roman" w:eastAsiaTheme="minorHAnsi" w:hAnsi="Times New Roman"/>
          <w:sz w:val="24"/>
          <w:szCs w:val="24"/>
        </w:rPr>
        <w:t xml:space="preserve"> о 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спречавању</w:t>
      </w:r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корупције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 (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„С</w:t>
      </w:r>
      <w:r w:rsidRPr="002D72D3">
        <w:rPr>
          <w:rFonts w:ascii="Times New Roman" w:eastAsiaTheme="minorHAnsi" w:hAnsi="Times New Roman"/>
          <w:sz w:val="24"/>
          <w:szCs w:val="24"/>
        </w:rPr>
        <w:t>л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ужбени</w:t>
      </w:r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РС“,</w:t>
      </w:r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бр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. </w:t>
      </w:r>
      <w:r w:rsidRPr="002D72D3">
        <w:rPr>
          <w:rFonts w:asciiTheme="minorHAnsi" w:eastAsiaTheme="minorHAnsi" w:hAnsiTheme="minorHAnsi" w:cstheme="minorBidi"/>
        </w:rPr>
        <w:fldChar w:fldCharType="begin"/>
      </w:r>
      <w:r w:rsidRPr="002D72D3">
        <w:rPr>
          <w:rFonts w:asciiTheme="minorHAnsi" w:eastAsiaTheme="minorHAnsi" w:hAnsiTheme="minorHAnsi" w:cstheme="minorBidi"/>
        </w:rPr>
        <w:instrText xml:space="preserve"> HYPERLINK "http://we2.cekos.com/ce/index.xhtml?&amp;file=f61808&amp;action=propis&amp;path=06180801.html&amp;domen=0&amp;mark=false&amp;query=zakon+o+agenciji+za+borbu+protiv&amp;tipPretrage=1&amp;tipPropisa=1&amp;domen=0&amp;mojiPropisi=false&amp;datumOd=&amp;datumDo=&amp;groups=-%40--%40--%40--%40--%40-" \o "Zakon o Agenciji za borbu protiv korupcije (27/10/2008)" </w:instrText>
      </w:r>
      <w:r w:rsidRPr="002D72D3">
        <w:rPr>
          <w:rFonts w:asciiTheme="minorHAnsi" w:eastAsiaTheme="minorHAnsi" w:hAnsiTheme="minorHAnsi" w:cstheme="minorBidi"/>
        </w:rPr>
        <w:fldChar w:fldCharType="separate"/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35/19,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fldChar w:fldCharType="end"/>
      </w:r>
      <w:hyperlink r:id="rId5" w:tooltip="Zakon o izmenama i dopunama Zakona o Agenciji za borbu protiv korupcije (29/07/2010)" w:history="1"/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88/19</w:t>
      </w:r>
      <w:r w:rsidRPr="002D72D3">
        <w:rPr>
          <w:rFonts w:ascii="Times New Roman" w:eastAsiaTheme="minorHAnsi" w:hAnsi="Times New Roman"/>
          <w:sz w:val="24"/>
          <w:szCs w:val="24"/>
        </w:rPr>
        <w:t xml:space="preserve">, 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11/21 – аутентично тумачење, 94/21 и 14/22</w:t>
      </w:r>
      <w:r w:rsidRPr="002D72D3">
        <w:rPr>
          <w:rFonts w:ascii="Times New Roman" w:eastAsiaTheme="minorHAnsi" w:hAnsi="Times New Roman"/>
          <w:sz w:val="24"/>
          <w:szCs w:val="24"/>
        </w:rPr>
        <w:t>)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2D72D3">
        <w:rPr>
          <w:rFonts w:ascii="Times New Roman" w:eastAsiaTheme="minorHAnsi" w:hAnsi="Times New Roman"/>
          <w:sz w:val="24"/>
          <w:szCs w:val="24"/>
        </w:rPr>
        <w:t xml:space="preserve">и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члана</w:t>
      </w:r>
      <w:proofErr w:type="spellEnd"/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51</w:t>
      </w:r>
      <w:r w:rsidRPr="002D72D3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proofErr w:type="gramStart"/>
      <w:r w:rsidRPr="002D72D3">
        <w:rPr>
          <w:rFonts w:ascii="Times New Roman" w:eastAsiaTheme="minorHAnsi" w:hAnsi="Times New Roman"/>
          <w:sz w:val="24"/>
          <w:szCs w:val="24"/>
        </w:rPr>
        <w:t>Пословника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Народне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скупштине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 (''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Службени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гласник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 РС'',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број</w:t>
      </w:r>
      <w:proofErr w:type="spellEnd"/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20/12 – пречишћени текст</w:t>
      </w:r>
      <w:r w:rsidRPr="002D72D3">
        <w:rPr>
          <w:rFonts w:ascii="Times New Roman" w:eastAsiaTheme="minorHAnsi" w:hAnsi="Times New Roman"/>
          <w:sz w:val="24"/>
          <w:szCs w:val="24"/>
        </w:rPr>
        <w:t>)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, Одбор за Правосуђе, државну управу и локалну самоуправу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14</w:t>
      </w:r>
      <w:r w:rsidRPr="002D72D3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proofErr w:type="gramStart"/>
      <w:r w:rsidRPr="002D72D3">
        <w:rPr>
          <w:rFonts w:ascii="Times New Roman" w:eastAsiaTheme="minorHAnsi" w:hAnsi="Times New Roman"/>
          <w:sz w:val="24"/>
          <w:szCs w:val="24"/>
        </w:rPr>
        <w:t>седници</w:t>
      </w:r>
      <w:proofErr w:type="spellEnd"/>
      <w:proofErr w:type="gramEnd"/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одржаној</w:t>
      </w:r>
      <w:proofErr w:type="spellEnd"/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 16. октобра </w:t>
      </w:r>
      <w:r w:rsidRPr="002D72D3">
        <w:rPr>
          <w:rFonts w:ascii="Times New Roman" w:eastAsiaTheme="minorHAnsi" w:hAnsi="Times New Roman"/>
          <w:sz w:val="24"/>
          <w:szCs w:val="24"/>
        </w:rPr>
        <w:t>20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23</w:t>
      </w:r>
      <w:r w:rsidRPr="002D72D3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proofErr w:type="gramStart"/>
      <w:r w:rsidRPr="002D72D3">
        <w:rPr>
          <w:rFonts w:ascii="Times New Roman" w:eastAsiaTheme="minorHAnsi" w:hAnsi="Times New Roman"/>
          <w:sz w:val="24"/>
          <w:szCs w:val="24"/>
        </w:rPr>
        <w:t>године</w:t>
      </w:r>
      <w:proofErr w:type="spellEnd"/>
      <w:proofErr w:type="gramEnd"/>
      <w:r w:rsidRPr="002D72D3">
        <w:rPr>
          <w:rFonts w:ascii="Times New Roman" w:eastAsiaTheme="minorHAnsi" w:hAnsi="Times New Roman"/>
          <w:sz w:val="24"/>
          <w:szCs w:val="24"/>
        </w:rPr>
        <w:t xml:space="preserve">, 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размотрио је Предлог п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равилник</w:t>
      </w:r>
      <w:proofErr w:type="spellEnd"/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а</w:t>
      </w:r>
      <w:r w:rsidRPr="002D72D3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унутрашњем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уређењу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систематизацији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радних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места</w:t>
      </w:r>
      <w:proofErr w:type="spellEnd"/>
      <w:r w:rsidRPr="002D72D3">
        <w:rPr>
          <w:rFonts w:ascii="Times New Roman" w:eastAsiaTheme="minorHAnsi" w:hAnsi="Times New Roman"/>
          <w:sz w:val="24"/>
          <w:szCs w:val="24"/>
        </w:rPr>
        <w:t xml:space="preserve"> у 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Служби Агенције за спречавање корупције</w:t>
      </w:r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Број: 014-110-00-0002/23-01</w:t>
      </w:r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из</w:t>
      </w:r>
      <w:r w:rsidRPr="002D72D3">
        <w:rPr>
          <w:rFonts w:ascii="Times New Roman" w:eastAsiaTheme="minorHAnsi" w:hAnsi="Times New Roman"/>
          <w:sz w:val="24"/>
          <w:szCs w:val="24"/>
        </w:rPr>
        <w:t xml:space="preserve"> 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јула </w:t>
      </w:r>
      <w:r w:rsidRPr="002D72D3">
        <w:rPr>
          <w:rFonts w:ascii="Times New Roman" w:eastAsiaTheme="minorHAnsi" w:hAnsi="Times New Roman"/>
          <w:sz w:val="24"/>
          <w:szCs w:val="24"/>
        </w:rPr>
        <w:t>20</w:t>
      </w:r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>23</w:t>
      </w:r>
      <w:r w:rsidRPr="002D72D3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spellStart"/>
      <w:proofErr w:type="gramStart"/>
      <w:r w:rsidRPr="002D72D3">
        <w:rPr>
          <w:rFonts w:ascii="Times New Roman" w:eastAsiaTheme="minorHAnsi" w:hAnsi="Times New Roman"/>
          <w:sz w:val="24"/>
          <w:szCs w:val="24"/>
        </w:rPr>
        <w:t>године</w:t>
      </w:r>
      <w:proofErr w:type="spellEnd"/>
      <w:proofErr w:type="gramEnd"/>
      <w:r w:rsidRPr="002D72D3">
        <w:rPr>
          <w:rFonts w:ascii="Times New Roman" w:eastAsiaTheme="minorHAnsi" w:hAnsi="Times New Roman"/>
          <w:sz w:val="24"/>
          <w:szCs w:val="24"/>
          <w:lang w:val="sr-Cyrl-RS"/>
        </w:rPr>
        <w:t xml:space="preserve">, са документационом основом и Обрасцима компетенција и </w:t>
      </w:r>
      <w:proofErr w:type="spellStart"/>
      <w:r w:rsidRPr="002D72D3">
        <w:rPr>
          <w:rFonts w:ascii="Times New Roman" w:eastAsiaTheme="minorHAnsi" w:hAnsi="Times New Roman"/>
          <w:sz w:val="24"/>
          <w:szCs w:val="24"/>
        </w:rPr>
        <w:t>донео</w:t>
      </w:r>
      <w:proofErr w:type="spellEnd"/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О Д Л У К У</w:t>
      </w:r>
    </w:p>
    <w:p w:rsidR="002D72D3" w:rsidRPr="002D72D3" w:rsidRDefault="002D72D3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ДАЈЕ СЕ САГЛАСНОСТ на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равилник о унутрашњем уређењу и систематизацији радних места у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Служби Агенције за спречавање корупције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Број: 110-00-0002/23-01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из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јула 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20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23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године, који је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предложио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директор Агенције за спречавање корупције, по прибављеном позитивном мишљењу Већа Агенције за спречавање корупције (Мишљење Већа Агенције за спречавање корупције број 014-011-00-228/23-02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од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07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јула 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20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23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  <w:t>ПРЕДСЕДНИК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    Владимир Ђукановић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2D72D3" w:rsidRDefault="002D72D3">
      <w:pPr>
        <w:rPr>
          <w:lang w:val="sr-Cyrl-RS"/>
        </w:rPr>
      </w:pPr>
      <w:r>
        <w:rPr>
          <w:lang w:val="sr-Cyrl-RS"/>
        </w:rPr>
        <w:br w:type="page"/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РЕПУБЛИКА СРБИЈА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правосуђе, државну 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управу и локалну самоуправу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2D72D3">
        <w:rPr>
          <w:rFonts w:ascii="Times New Roman" w:eastAsia="Times New Roman" w:hAnsi="Times New Roman"/>
          <w:sz w:val="24"/>
          <w:szCs w:val="24"/>
        </w:rPr>
        <w:t>7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Број:</w:t>
      </w:r>
      <w:r w:rsidRPr="002D72D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72D3">
        <w:rPr>
          <w:rFonts w:ascii="Times New Roman" w:eastAsia="Times New Roman" w:hAnsi="Times New Roman" w:cs="Arial"/>
          <w:sz w:val="24"/>
          <w:szCs w:val="24"/>
          <w:lang w:val="sr-Cyrl-RS"/>
        </w:rPr>
        <w:t>118-469/23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Pr="002D72D3">
        <w:rPr>
          <w:rFonts w:ascii="Times New Roman" w:eastAsia="Times New Roman" w:hAnsi="Times New Roman"/>
          <w:sz w:val="24"/>
          <w:szCs w:val="24"/>
          <w:lang w:val="sr-Latn-RS"/>
        </w:rPr>
        <w:t>6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. октобар</w:t>
      </w:r>
      <w:r w:rsidRPr="002D72D3"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 xml:space="preserve"> 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2023. године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72D3" w:rsidRPr="002D72D3" w:rsidRDefault="002D72D3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НАРОДНА СКУПШТИНА</w:t>
      </w:r>
    </w:p>
    <w:p w:rsidR="002D72D3" w:rsidRPr="002D72D3" w:rsidRDefault="002D72D3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На основу члана 159. став 1. Пословника Народне скупштине („Службени гласник РС“, број 20/12 – пречишћени текст) Одбор за правосуђе, државну управу и локалну самоуправу повлачи из скупштинске процедуре </w:t>
      </w:r>
      <w:r w:rsidRPr="002D72D3">
        <w:rPr>
          <w:rFonts w:ascii="Times New Roman" w:eastAsia="Times New Roman" w:hAnsi="Times New Roman" w:cs="Arial"/>
          <w:sz w:val="24"/>
          <w:szCs w:val="24"/>
          <w:lang w:val="sr-Cyrl-RS"/>
        </w:rPr>
        <w:t>Предлога одлуке о разрешењу функције председника Прекршајног суда у Ваљеву (118-469/23 од 27. марта 2023. године).</w:t>
      </w: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2D72D3">
        <w:rPr>
          <w:rFonts w:eastAsia="Times New Roman" w:cs="Arial"/>
          <w:lang w:val="sr-Cyrl-RS"/>
        </w:rPr>
        <w:tab/>
      </w:r>
      <w:r w:rsidRPr="002D72D3">
        <w:rPr>
          <w:rFonts w:eastAsia="Times New Roman" w:cs="Arial"/>
          <w:lang w:val="sr-Cyrl-RS"/>
        </w:rPr>
        <w:tab/>
      </w:r>
      <w:r w:rsidRPr="002D72D3">
        <w:rPr>
          <w:rFonts w:eastAsia="Times New Roman" w:cs="Arial"/>
          <w:lang w:val="sr-Cyrl-RS"/>
        </w:rPr>
        <w:tab/>
      </w:r>
      <w:r w:rsidRPr="002D72D3">
        <w:rPr>
          <w:rFonts w:eastAsia="Times New Roman" w:cs="Arial"/>
          <w:lang w:val="sr-Cyrl-RS"/>
        </w:rPr>
        <w:tab/>
      </w:r>
      <w:r w:rsidRPr="002D72D3">
        <w:rPr>
          <w:rFonts w:eastAsia="Times New Roman" w:cs="Arial"/>
          <w:lang w:val="sr-Cyrl-RS"/>
        </w:rPr>
        <w:tab/>
      </w:r>
      <w:r w:rsidRPr="002D72D3">
        <w:rPr>
          <w:rFonts w:eastAsia="Times New Roman" w:cs="Arial"/>
          <w:lang w:val="sr-Cyrl-RS"/>
        </w:rPr>
        <w:tab/>
      </w:r>
      <w:r w:rsidRPr="002D72D3">
        <w:rPr>
          <w:rFonts w:eastAsia="Times New Roman" w:cs="Arial"/>
          <w:lang w:val="sr-Cyrl-RS"/>
        </w:rPr>
        <w:tab/>
      </w:r>
      <w:r w:rsidRPr="002D72D3">
        <w:rPr>
          <w:rFonts w:eastAsia="Times New Roman" w:cs="Arial"/>
          <w:lang w:val="sr-Cyrl-R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РЕДСЕДНИК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ОДБОРА</w:t>
      </w:r>
    </w:p>
    <w:p w:rsidR="002D72D3" w:rsidRPr="002D72D3" w:rsidRDefault="002D72D3" w:rsidP="002D72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D72D3" w:rsidRPr="002D72D3" w:rsidRDefault="002D72D3" w:rsidP="002D72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</w:t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2D72D3">
        <w:rPr>
          <w:rFonts w:ascii="Times New Roman" w:eastAsia="Times New Roman" w:hAnsi="Times New Roman"/>
          <w:sz w:val="24"/>
          <w:szCs w:val="24"/>
          <w:lang w:val="sr-Cyrl-RS"/>
        </w:rPr>
        <w:tab/>
        <w:t xml:space="preserve">   </w:t>
      </w:r>
      <w:r w:rsidRPr="002D72D3">
        <w:rPr>
          <w:rFonts w:ascii="Times New Roman" w:eastAsia="Times New Roman" w:hAnsi="Times New Roman"/>
          <w:sz w:val="24"/>
          <w:szCs w:val="24"/>
          <w:lang w:val="sr-Cyrl-CS"/>
        </w:rPr>
        <w:t>Владимир Ђукановић</w:t>
      </w:r>
    </w:p>
    <w:p w:rsidR="00F245BE" w:rsidRPr="00321E3D" w:rsidRDefault="00F245BE">
      <w:pPr>
        <w:rPr>
          <w:lang w:val="sr-Cyrl-RS"/>
        </w:rPr>
      </w:pPr>
      <w:bookmarkStart w:id="0" w:name="_GoBack"/>
      <w:bookmarkEnd w:id="0"/>
    </w:p>
    <w:sectPr w:rsidR="00F245BE" w:rsidRPr="00321E3D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E2"/>
    <w:rsid w:val="00070E6F"/>
    <w:rsid w:val="00074C61"/>
    <w:rsid w:val="00080147"/>
    <w:rsid w:val="001625AB"/>
    <w:rsid w:val="002D72D3"/>
    <w:rsid w:val="002F1E77"/>
    <w:rsid w:val="00321E3D"/>
    <w:rsid w:val="003F1B83"/>
    <w:rsid w:val="005019B0"/>
    <w:rsid w:val="00514F3F"/>
    <w:rsid w:val="00575F9C"/>
    <w:rsid w:val="00587C53"/>
    <w:rsid w:val="005914B1"/>
    <w:rsid w:val="005C577C"/>
    <w:rsid w:val="00600A10"/>
    <w:rsid w:val="00684A0E"/>
    <w:rsid w:val="00746F47"/>
    <w:rsid w:val="007716BF"/>
    <w:rsid w:val="007B0390"/>
    <w:rsid w:val="00911F51"/>
    <w:rsid w:val="00AB2841"/>
    <w:rsid w:val="00B637B0"/>
    <w:rsid w:val="00BC7855"/>
    <w:rsid w:val="00C03A0E"/>
    <w:rsid w:val="00C41512"/>
    <w:rsid w:val="00C90977"/>
    <w:rsid w:val="00D472E3"/>
    <w:rsid w:val="00D67808"/>
    <w:rsid w:val="00D80FF4"/>
    <w:rsid w:val="00DA6478"/>
    <w:rsid w:val="00DD4A24"/>
    <w:rsid w:val="00E019E2"/>
    <w:rsid w:val="00F245BE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character" w:customStyle="1" w:styleId="FontStyle17">
    <w:name w:val="Font Style17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514F3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9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5019B0"/>
  </w:style>
  <w:style w:type="character" w:customStyle="1" w:styleId="FontStyle17">
    <w:name w:val="Font Style17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514F3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514F3F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2.cekos.com/ce/index.xhtml?&amp;file=f76221&amp;action=propis&amp;path=07622101.html&amp;domen=0&amp;mark=false&amp;query=zakon+o+agenciji+za+borbu+protiv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cp:lastPrinted>2021-12-03T09:45:00Z</cp:lastPrinted>
  <dcterms:created xsi:type="dcterms:W3CDTF">2023-10-19T08:24:00Z</dcterms:created>
  <dcterms:modified xsi:type="dcterms:W3CDTF">2023-10-19T08:24:00Z</dcterms:modified>
</cp:coreProperties>
</file>